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7C8A" w14:textId="25F493A6" w:rsidR="002A3E5E" w:rsidRDefault="00AF20AE" w:rsidP="00A16882">
      <w:pPr>
        <w:pStyle w:val="Heading1"/>
        <w:spacing w:after="240"/>
      </w:pPr>
      <w:r>
        <w:t xml:space="preserve">Transcript: </w:t>
      </w:r>
      <w:r w:rsidR="008D6DF2" w:rsidRPr="008D6DF2">
        <w:t>IT Podcast - Ep 82.5 - Motivational Minute Ep 18 - Anxiety Is A Waste</w:t>
      </w:r>
    </w:p>
    <w:p w14:paraId="5015AAC0" w14:textId="77777777" w:rsidR="009F0E58" w:rsidRPr="0068571E" w:rsidRDefault="002F7AA8" w:rsidP="004F6984">
      <w:pPr>
        <w:shd w:val="clear" w:color="auto" w:fill="DEEAF6" w:themeFill="accent1" w:themeFillTint="33"/>
        <w:rPr>
          <w:i/>
          <w:iCs/>
        </w:rPr>
      </w:pPr>
      <w:r w:rsidRPr="0068571E">
        <w:rPr>
          <w:i/>
          <w:iCs/>
        </w:rPr>
        <w:t>The following transcript is a verbatim account of the video or audio file accompanying this transcript.</w:t>
      </w:r>
    </w:p>
    <w:p w14:paraId="31221073" w14:textId="4F1FA848" w:rsidR="00D13494" w:rsidRDefault="003C252B" w:rsidP="003C252B">
      <w:r>
        <w:t xml:space="preserve">[MUSIC PLAYING] </w:t>
      </w:r>
    </w:p>
    <w:p w14:paraId="6A4461D0" w14:textId="2D858420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5526B1">
        <w:t>1</w:t>
      </w:r>
      <w:r w:rsidRPr="00145E60">
        <w:t xml:space="preserve"> (</w:t>
      </w:r>
      <w:r w:rsidR="005526B1">
        <w:t>Narrator</w:t>
      </w:r>
      <w:r w:rsidRPr="00145E60">
        <w:t>):</w:t>
      </w:r>
      <w:r>
        <w:t xml:space="preserve"> </w:t>
      </w:r>
    </w:p>
    <w:p w14:paraId="306A1B84" w14:textId="77777777" w:rsidR="005526B1" w:rsidRDefault="005526B1" w:rsidP="0068571E">
      <w:pPr>
        <w:pStyle w:val="SpeakerInformation"/>
        <w:spacing w:after="120" w:line="240" w:lineRule="auto"/>
        <w:rPr>
          <w:b w:val="0"/>
          <w:color w:val="404040" w:themeColor="text1" w:themeTint="BF"/>
          <w:sz w:val="20"/>
        </w:rPr>
      </w:pPr>
      <w:r w:rsidRPr="005526B1">
        <w:rPr>
          <w:b w:val="0"/>
          <w:color w:val="404040" w:themeColor="text1" w:themeTint="BF"/>
          <w:sz w:val="20"/>
        </w:rPr>
        <w:t xml:space="preserve">WGU's IT Audio Series. Flexible, portable, profound. </w:t>
      </w:r>
    </w:p>
    <w:p w14:paraId="4F0DE51B" w14:textId="249871C3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62764D">
        <w:t>2</w:t>
      </w:r>
      <w:r>
        <w:t xml:space="preserve"> (</w:t>
      </w:r>
      <w:r w:rsidR="0062764D">
        <w:t>Sean Jenson</w:t>
      </w:r>
      <w:r>
        <w:t xml:space="preserve">): </w:t>
      </w:r>
    </w:p>
    <w:p w14:paraId="277F363C" w14:textId="77777777" w:rsidR="004A6C82" w:rsidRPr="004A6C82" w:rsidRDefault="004A6C82" w:rsidP="004A6C82">
      <w:pPr>
        <w:pStyle w:val="SpeakerInformation"/>
        <w:spacing w:after="120" w:line="240" w:lineRule="auto"/>
        <w:rPr>
          <w:b w:val="0"/>
          <w:color w:val="404040" w:themeColor="text1" w:themeTint="BF"/>
          <w:sz w:val="20"/>
        </w:rPr>
      </w:pPr>
      <w:r w:rsidRPr="004A6C82">
        <w:rPr>
          <w:b w:val="0"/>
          <w:color w:val="404040" w:themeColor="text1" w:themeTint="BF"/>
          <w:sz w:val="20"/>
        </w:rPr>
        <w:t xml:space="preserve">Hello this is Sean Jensen with your Motivation Minute. Seth Godin said, "Anxiety is nothing but repeatedly re-experiencing failure in advance. What a waste." Anxiety is sometimes a constant companion for us as students. It is borne of fear of being unprepared and of being uncertain of our own abilities. Anxiety is a fallacy that only holds us back and diminishes what we truly are and what we can fully achieve. </w:t>
      </w:r>
    </w:p>
    <w:p w14:paraId="565059E9" w14:textId="77777777" w:rsidR="004A6C82" w:rsidRPr="004A6C82" w:rsidRDefault="004A6C82" w:rsidP="004A6C82">
      <w:pPr>
        <w:pStyle w:val="SpeakerInformation"/>
        <w:spacing w:after="120" w:line="240" w:lineRule="auto"/>
        <w:rPr>
          <w:b w:val="0"/>
          <w:color w:val="404040" w:themeColor="text1" w:themeTint="BF"/>
          <w:sz w:val="20"/>
        </w:rPr>
      </w:pPr>
      <w:r w:rsidRPr="004A6C82">
        <w:rPr>
          <w:b w:val="0"/>
          <w:color w:val="404040" w:themeColor="text1" w:themeTint="BF"/>
          <w:sz w:val="20"/>
        </w:rPr>
        <w:t xml:space="preserve">Have you ever experienced an absence of anxiety in your studies or even in test-taking? How about in your work or in your other personal pursuits? I have had those moments in my life, and I can tell you that when they happen, they give you a sense of freedom of greater confidence and belief in yourself. </w:t>
      </w:r>
    </w:p>
    <w:p w14:paraId="63962FBC" w14:textId="77777777" w:rsidR="004A6C82" w:rsidRPr="004A6C82" w:rsidRDefault="004A6C82" w:rsidP="004A6C82">
      <w:pPr>
        <w:pStyle w:val="SpeakerInformation"/>
        <w:spacing w:after="120" w:line="240" w:lineRule="auto"/>
        <w:rPr>
          <w:b w:val="0"/>
          <w:color w:val="404040" w:themeColor="text1" w:themeTint="BF"/>
          <w:sz w:val="20"/>
        </w:rPr>
      </w:pPr>
      <w:r w:rsidRPr="004A6C82">
        <w:rPr>
          <w:b w:val="0"/>
          <w:color w:val="404040" w:themeColor="text1" w:themeTint="BF"/>
          <w:sz w:val="20"/>
        </w:rPr>
        <w:t xml:space="preserve">In those moments, you can experience a stronger feeling of peace and assurance. Anxiety is the enemy that you should push aside and give no place for. When you can do that, you become a new person, perhaps the real person you were meant to be. The best version of yourself. It is never easy to do, and I find it takes constant vigilance as it rears its head with every new challenge. </w:t>
      </w:r>
    </w:p>
    <w:p w14:paraId="13B23550" w14:textId="77777777" w:rsidR="004A6C82" w:rsidRPr="004A6C82" w:rsidRDefault="004A6C82" w:rsidP="004A6C82">
      <w:pPr>
        <w:pStyle w:val="SpeakerInformation"/>
        <w:spacing w:after="120" w:line="240" w:lineRule="auto"/>
        <w:rPr>
          <w:b w:val="0"/>
          <w:color w:val="404040" w:themeColor="text1" w:themeTint="BF"/>
          <w:sz w:val="20"/>
        </w:rPr>
      </w:pPr>
      <w:r w:rsidRPr="004A6C82">
        <w:rPr>
          <w:b w:val="0"/>
          <w:color w:val="404040" w:themeColor="text1" w:themeTint="BF"/>
          <w:sz w:val="20"/>
        </w:rPr>
        <w:t xml:space="preserve">So fear not. Prepare yourself and have confidence. Don't waste time with anxiety, and flush it out whenever and wherever it rears its head. Then move forward with a clear vision and a clear mind and pass those exams with increased ease as a result. </w:t>
      </w:r>
    </w:p>
    <w:p w14:paraId="1039DD87" w14:textId="77777777" w:rsidR="004A6C82" w:rsidRDefault="004A6C82" w:rsidP="004A6C82">
      <w:pPr>
        <w:pStyle w:val="SpeakerInformation"/>
        <w:spacing w:after="120" w:line="240" w:lineRule="auto"/>
        <w:rPr>
          <w:b w:val="0"/>
          <w:color w:val="404040" w:themeColor="text1" w:themeTint="BF"/>
          <w:sz w:val="20"/>
        </w:rPr>
      </w:pPr>
      <w:r w:rsidRPr="004A6C82">
        <w:rPr>
          <w:b w:val="0"/>
          <w:color w:val="404040" w:themeColor="text1" w:themeTint="BF"/>
          <w:sz w:val="20"/>
        </w:rPr>
        <w:t>That's it for today. Remember, impossible is just an opinion, so go make it happen.</w:t>
      </w:r>
    </w:p>
    <w:p w14:paraId="1FAE4216" w14:textId="034F530F" w:rsidR="00203D86" w:rsidRDefault="6618A772" w:rsidP="004A6C82">
      <w:pPr>
        <w:pStyle w:val="SpeakerInformation"/>
        <w:spacing w:after="120" w:line="240" w:lineRule="auto"/>
      </w:pPr>
      <w:r>
        <w:t>Speaker #</w:t>
      </w:r>
      <w:r w:rsidR="0062764D">
        <w:t>1</w:t>
      </w:r>
      <w:r>
        <w:t xml:space="preserve"> (</w:t>
      </w:r>
      <w:r w:rsidR="0062764D">
        <w:t>Narrator</w:t>
      </w:r>
      <w:r>
        <w:t xml:space="preserve">): </w:t>
      </w:r>
    </w:p>
    <w:p w14:paraId="3FEEC910" w14:textId="77777777" w:rsidR="0062764D" w:rsidRDefault="0062764D" w:rsidP="0062764D">
      <w:r>
        <w:t xml:space="preserve">WGU, a new kind of you. </w:t>
      </w:r>
    </w:p>
    <w:p w14:paraId="7B29FA83" w14:textId="46A44148" w:rsidR="00FD4A34" w:rsidRDefault="0062764D" w:rsidP="0062764D">
      <w:pPr>
        <w:rPr>
          <w:sz w:val="22"/>
          <w:szCs w:val="22"/>
        </w:rPr>
      </w:pPr>
      <w:r>
        <w:t>[MUSIC PLAYING]</w:t>
      </w: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8B10" w14:textId="77777777" w:rsidR="008D6DF2" w:rsidRDefault="008D6DF2">
      <w:pPr>
        <w:spacing w:after="0" w:line="240" w:lineRule="auto"/>
      </w:pPr>
      <w:r>
        <w:separator/>
      </w:r>
    </w:p>
  </w:endnote>
  <w:endnote w:type="continuationSeparator" w:id="0">
    <w:p w14:paraId="448A6A4B" w14:textId="77777777" w:rsidR="008D6DF2" w:rsidRDefault="008D6DF2">
      <w:pPr>
        <w:spacing w:after="0" w:line="240" w:lineRule="auto"/>
      </w:pPr>
      <w:r>
        <w:continuationSeparator/>
      </w:r>
    </w:p>
  </w:endnote>
  <w:endnote w:type="continuationNotice" w:id="1">
    <w:p w14:paraId="1F1AFC4B" w14:textId="77777777" w:rsidR="008D6DF2" w:rsidRDefault="008D6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9C1B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0EB6AE80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8075" w14:textId="77777777" w:rsidR="008D6DF2" w:rsidRDefault="008D6DF2">
      <w:pPr>
        <w:spacing w:after="0" w:line="240" w:lineRule="auto"/>
      </w:pPr>
      <w:r>
        <w:separator/>
      </w:r>
    </w:p>
  </w:footnote>
  <w:footnote w:type="continuationSeparator" w:id="0">
    <w:p w14:paraId="74F93DC8" w14:textId="77777777" w:rsidR="008D6DF2" w:rsidRDefault="008D6DF2">
      <w:pPr>
        <w:spacing w:after="0" w:line="240" w:lineRule="auto"/>
      </w:pPr>
      <w:r>
        <w:continuationSeparator/>
      </w:r>
    </w:p>
  </w:footnote>
  <w:footnote w:type="continuationNotice" w:id="1">
    <w:p w14:paraId="3393B1DD" w14:textId="77777777" w:rsidR="008D6DF2" w:rsidRDefault="008D6D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2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252B"/>
    <w:rsid w:val="003C6760"/>
    <w:rsid w:val="003C7E09"/>
    <w:rsid w:val="003D02CC"/>
    <w:rsid w:val="004018C1"/>
    <w:rsid w:val="00401A7F"/>
    <w:rsid w:val="004727F4"/>
    <w:rsid w:val="004A0A8D"/>
    <w:rsid w:val="004A6C82"/>
    <w:rsid w:val="004F6984"/>
    <w:rsid w:val="005526B1"/>
    <w:rsid w:val="00575B92"/>
    <w:rsid w:val="005A1F96"/>
    <w:rsid w:val="005D4DC9"/>
    <w:rsid w:val="005F7999"/>
    <w:rsid w:val="00626EDA"/>
    <w:rsid w:val="0062764D"/>
    <w:rsid w:val="006438D5"/>
    <w:rsid w:val="00650449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D6DF2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13494"/>
    <w:rsid w:val="00D57E3E"/>
    <w:rsid w:val="00D76E31"/>
    <w:rsid w:val="00DB24CB"/>
    <w:rsid w:val="00DC1540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E65D"/>
  <w15:chartTrackingRefBased/>
  <w15:docId w15:val="{12455B9F-6AD6-4698-91B0-E5CDD65D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49"/>
    <w:rPr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6</cp:revision>
  <dcterms:created xsi:type="dcterms:W3CDTF">2022-07-12T13:53:00Z</dcterms:created>
  <dcterms:modified xsi:type="dcterms:W3CDTF">2022-07-12T13:56:00Z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